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การแจ้งถมดิน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การแจ้งถมดิน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2543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พระราชบัญญัติการขุดดินและถมดิน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25/08/2015 20:59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 อำเภอเมืองประจวบคีรีขันธ์ จังหวัดประจวบคีรีขันธ์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กองช่าง  องค์การบริหารส่วนตำบลบ่อนอก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0A12BAE7" w14:textId="77777777" w:rsidR="003E2BC4" w:rsidRDefault="003E2BC4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0B98EAE4" w14:textId="77777777" w:rsidR="003E2BC4" w:rsidRDefault="003E2BC4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0477DE6F" w14:textId="77777777" w:rsidR="003E2BC4" w:rsidRDefault="003E2BC4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การถมดินที่ต้องแจ้งต่อเจ้าพนักงานท้องถิ่นจะต้องมีองค์ประกอบที่ครบถ้วน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การดำเนินการถมดินเข้าลักษณะตามมาตรา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2,000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 หรือมีพื้นที่เกินกว่าที่เจ้าพนักงานท้องถิ่นประกาศกำหนด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การพิจารณารับแจ้งการถมดิน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นับแต่วันที่มีการแจ้ง ถ้าผู้แจ้งไม่แก้ไขให้ถูกต้องภายใน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059D053F" w14:textId="77777777" w:rsidR="003E2BC4" w:rsidRDefault="003E2BC4" w:rsidP="00575FAF">
      <w:pPr>
        <w:tabs>
          <w:tab w:val="left" w:pos="360"/>
        </w:tabs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73DEE8D9" w14:textId="77777777" w:rsidR="003E2BC4" w:rsidRDefault="003E2BC4" w:rsidP="00575FAF">
      <w:pPr>
        <w:tabs>
          <w:tab w:val="left" w:pos="360"/>
        </w:tabs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4997B80E" w14:textId="77777777" w:rsidR="003E2BC4" w:rsidRDefault="003E2BC4" w:rsidP="00575FAF">
      <w:pPr>
        <w:tabs>
          <w:tab w:val="left" w:pos="360"/>
        </w:tabs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5C7CC83A" w14:textId="77777777" w:rsidR="003E2BC4" w:rsidRDefault="003E2BC4" w:rsidP="00575FAF">
      <w:pPr>
        <w:tabs>
          <w:tab w:val="left" w:pos="360"/>
        </w:tabs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3A1A3C6D" w14:textId="77777777" w:rsidR="003E2BC4" w:rsidRDefault="003E2BC4" w:rsidP="00575FAF">
      <w:pPr>
        <w:tabs>
          <w:tab w:val="left" w:pos="360"/>
        </w:tabs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1B8CF5E5" w14:textId="77777777" w:rsidR="003E2BC4" w:rsidRDefault="003E2BC4" w:rsidP="00575FAF">
      <w:pPr>
        <w:tabs>
          <w:tab w:val="left" w:pos="360"/>
        </w:tabs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09C212EF" w14:textId="77777777" w:rsidR="003E2BC4" w:rsidRPr="000C2AAC" w:rsidRDefault="003E2BC4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 องค์การบริหารส่วนตำบลบ่อนอก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CD021C9" w14:textId="77777777" w:rsidTr="00313D38">
        <w:tc>
          <w:tcPr>
            <w:tcW w:w="675" w:type="dxa"/>
            <w:vAlign w:val="center"/>
          </w:tcPr>
          <w:p w14:paraId="02E0D89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6E0E9A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D7151C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F5A945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50FA084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31B6B1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DE779F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43FC0B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 องค์การบริหารส่วนตำบลบ่อนอก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68C427A" w14:textId="77777777" w:rsidTr="00313D38">
        <w:tc>
          <w:tcPr>
            <w:tcW w:w="675" w:type="dxa"/>
            <w:vAlign w:val="center"/>
          </w:tcPr>
          <w:p w14:paraId="57AD13E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5E176B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5594E0C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B7F8A3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14:paraId="76E5E64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CBFEF2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A46C8B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88FFA9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 องค์การบริหารส่วนตำบลบ่อนอก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C2ED8B0" w14:textId="77777777" w:rsidTr="004E651F">
        <w:trPr>
          <w:jc w:val="center"/>
        </w:trPr>
        <w:tc>
          <w:tcPr>
            <w:tcW w:w="675" w:type="dxa"/>
            <w:vAlign w:val="center"/>
          </w:tcPr>
          <w:p w14:paraId="3DDF05D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FEF891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36BAAA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47E73F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234173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36B40D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4A36A3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Default="00422EAB" w:rsidP="0050561E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0D9E75C9" w14:textId="77777777" w:rsidR="003E2BC4" w:rsidRDefault="003E2BC4" w:rsidP="0050561E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131963FC" w14:textId="77777777" w:rsidR="003E2BC4" w:rsidRPr="000C2AAC" w:rsidRDefault="003E2BC4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แผนผังบริเวณที่ประสงค์จะดำเนินการถมดิน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999D1E0" w14:textId="77777777" w:rsidTr="004E651F">
        <w:tc>
          <w:tcPr>
            <w:tcW w:w="675" w:type="dxa"/>
            <w:vAlign w:val="center"/>
          </w:tcPr>
          <w:p w14:paraId="7C3B927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46E67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14:paraId="6A7326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EA537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357DA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C766F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69A54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C6B507F" w14:textId="77777777" w:rsidTr="004E651F">
        <w:tc>
          <w:tcPr>
            <w:tcW w:w="675" w:type="dxa"/>
            <w:vAlign w:val="center"/>
          </w:tcPr>
          <w:p w14:paraId="0D15431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3BB6C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 รายการประกอบแบบแปลน</w:t>
            </w:r>
          </w:p>
        </w:tc>
        <w:tc>
          <w:tcPr>
            <w:tcW w:w="1843" w:type="dxa"/>
          </w:tcPr>
          <w:p w14:paraId="482FC5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BC793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272368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2A350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4F89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4F80271" w14:textId="77777777" w:rsidTr="004E651F">
        <w:tc>
          <w:tcPr>
            <w:tcW w:w="675" w:type="dxa"/>
            <w:vAlign w:val="center"/>
          </w:tcPr>
          <w:p w14:paraId="2BFBD43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709A8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พร้อมเจ้าของที่ดินลงนามรับรองสำเนา ทุกหน้า</w:t>
            </w:r>
          </w:p>
        </w:tc>
        <w:tc>
          <w:tcPr>
            <w:tcW w:w="1843" w:type="dxa"/>
          </w:tcPr>
          <w:p w14:paraId="489EE5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2D9E4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C32744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6A4CF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BBCCC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8B08309" w14:textId="77777777" w:rsidTr="004E651F">
        <w:tc>
          <w:tcPr>
            <w:tcW w:w="675" w:type="dxa"/>
            <w:vAlign w:val="center"/>
          </w:tcPr>
          <w:p w14:paraId="498284E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F31D3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หนังสือมอบอำนาจกรณีให้บุคคลอื่นยื่นแจ้งการถมดิน</w:t>
            </w:r>
          </w:p>
        </w:tc>
        <w:tc>
          <w:tcPr>
            <w:tcW w:w="1843" w:type="dxa"/>
          </w:tcPr>
          <w:p w14:paraId="2578D0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6F45F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8019D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10FA0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F8F54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46D47BA" w14:textId="77777777" w:rsidTr="004E651F">
        <w:tc>
          <w:tcPr>
            <w:tcW w:w="675" w:type="dxa"/>
            <w:vAlign w:val="center"/>
          </w:tcPr>
          <w:p w14:paraId="769FB25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78A2E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14:paraId="3B33C9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CC99D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DB54D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F6A17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41F6B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9F94D55" w14:textId="77777777" w:rsidTr="004E651F">
        <w:tc>
          <w:tcPr>
            <w:tcW w:w="675" w:type="dxa"/>
            <w:vAlign w:val="center"/>
          </w:tcPr>
          <w:p w14:paraId="2F65860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4D4BE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กรณีการถมดินที่มีพื้นที่ของเนินดินติดต่อเป็นผืน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 และมีความสูงของเนินดินตั้งแต่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เมตรขึ้นไป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ไม่ต่ำกว่าระดับสามัญวิศวกร กรณีพื้นที่เกิน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5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ระดับวุฒิ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0AF21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9B4BE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5EE29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CBC66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2A7C9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33A1E4C" w14:textId="77777777" w:rsidTr="004E651F">
        <w:tc>
          <w:tcPr>
            <w:tcW w:w="675" w:type="dxa"/>
            <w:vAlign w:val="center"/>
          </w:tcPr>
          <w:p w14:paraId="3C18620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E74E6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 และมีความสูงของเนินดินตั้งแต่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เมตรขึ้นไป ต้องเป็นผู้ได้รับใบอนุญาตประกอบวิชาชีพวิศวกรรมควบคุม สาขาวิศวกรรมโยธา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5B7EB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BC0AE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9F37C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D08B5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22792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6C50DF4" w14:textId="77777777" w:rsidTr="004E651F">
        <w:tc>
          <w:tcPr>
            <w:tcW w:w="675" w:type="dxa"/>
            <w:vAlign w:val="center"/>
          </w:tcPr>
          <w:p w14:paraId="27A926A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F3D75E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ชื่อและที่อยู่ของผู้แจ้งการถมดิน</w:t>
            </w:r>
          </w:p>
        </w:tc>
        <w:tc>
          <w:tcPr>
            <w:tcW w:w="1843" w:type="dxa"/>
          </w:tcPr>
          <w:p w14:paraId="13E08A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8383A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015DF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233BD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60271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501D645B" w14:textId="77777777" w:rsidR="003E2BC4" w:rsidRDefault="003E2BC4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129FDE8A" w14:textId="77777777" w:rsidR="003E2BC4" w:rsidRDefault="003E2BC4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1A2901B1" w14:textId="77777777" w:rsidR="003E2BC4" w:rsidRDefault="003E2BC4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3232A790" w14:textId="77777777" w:rsidR="003E2BC4" w:rsidRDefault="003E2BC4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5C5304FF" w14:textId="77777777" w:rsidR="003E2BC4" w:rsidRDefault="003E2BC4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ศูนย์ดำรงธรรมประจำตำบลบ่อนอก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 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 อำเภอเมืองประจวบคีรีขันธ์  จังหวัดประจวบคีรีขันธ์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77210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.032-820103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032-820104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www.bonok.go.th)</w:t>
            </w:r>
          </w:p>
        </w:tc>
      </w:tr>
      <w:tr w:rsidR="00EA6950" w:rsidRPr="000C2AAC" w14:paraId="05272739" w14:textId="77777777" w:rsidTr="00C1539D">
        <w:tc>
          <w:tcPr>
            <w:tcW w:w="534" w:type="dxa"/>
          </w:tcPr>
          <w:p w14:paraId="70B5107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D44D83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องค์การบริหารส่วนตำบลบ่อนอก อำเภอเมืองประจวบคีรีขันธ์ จังหวัดประจวบคีรีขันธ์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  <w:bookmarkStart w:id="0" w:name="_GoBack"/>
      <w:bookmarkEnd w:id="0"/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8A7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758A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E2BC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758A7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86D74-7BAC-4CEE-9053-09C531E6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7</Pages>
  <Words>928</Words>
  <Characters>5290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WINSEVEN</cp:lastModifiedBy>
  <cp:revision>3</cp:revision>
  <cp:lastPrinted>2015-08-25T14:14:00Z</cp:lastPrinted>
  <dcterms:created xsi:type="dcterms:W3CDTF">2015-08-25T14:14:00Z</dcterms:created>
  <dcterms:modified xsi:type="dcterms:W3CDTF">2015-08-25T14:15:00Z</dcterms:modified>
</cp:coreProperties>
</file>